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DC" w:rsidRPr="00DB1E65" w:rsidRDefault="007872DC" w:rsidP="00DB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65">
        <w:rPr>
          <w:rFonts w:ascii="Times New Roman" w:hAnsi="Times New Roman" w:cs="Times New Roman"/>
          <w:b/>
          <w:sz w:val="28"/>
          <w:szCs w:val="28"/>
        </w:rPr>
        <w:t>«Режим дня дошкольника»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Большое значение для здоровья и физического развития детей имеет режим дня. Постоянное время для еды, сна, прогулок, игр и занятий — обязательное условие правильного воспитания ребенка.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Один из немаловажных отличительных признаков воспитания в детском саду от домашнего – это режим дня. В детском саду все подчинено заранее установленному распорядку. И это, конечно, плюс. Ведь такая системность приучает даже самого взбалмошного малыша к аккуратности, точности, порядку. Что уж говорить о питании. Любой диетолог подтвердит, что правильный прием пищи в одно и то же время способствует росту здорового организма.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Правильный режим укрепляет здоровье, обеспечивает работоспособность, предохраняет от переутомления.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Хорошая работоспособность в течение дня обеспечивается разнообразием видов деятельности и их чередованием.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 — он сам просыпается бодрым, веселым. У ребенка имеется достаточно времени, чтобы спокойно одеться, и родителям не приходится поторапливать его.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Днем они не тратят время на многократные приглашения, уговоры сесть за стол или пойти погулять. День в семье начинается и заканчивается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 xml:space="preserve"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</w:t>
      </w:r>
      <w:r w:rsidRPr="00DB1E65">
        <w:rPr>
          <w:rFonts w:ascii="Times New Roman" w:hAnsi="Times New Roman" w:cs="Times New Roman"/>
          <w:sz w:val="28"/>
          <w:szCs w:val="28"/>
        </w:rPr>
        <w:lastRenderedPageBreak/>
        <w:t>сады) он далеко не всегда соблюдается. Замечено, что отсутствие правильного режима</w:t>
      </w:r>
      <w:r w:rsidR="00DB1E65">
        <w:rPr>
          <w:rFonts w:ascii="Times New Roman" w:hAnsi="Times New Roman" w:cs="Times New Roman"/>
          <w:sz w:val="28"/>
          <w:szCs w:val="28"/>
        </w:rPr>
        <w:t xml:space="preserve"> </w:t>
      </w:r>
      <w:r w:rsidRPr="00DB1E65">
        <w:rPr>
          <w:rFonts w:ascii="Times New Roman" w:hAnsi="Times New Roman" w:cs="Times New Roman"/>
          <w:sz w:val="28"/>
          <w:szCs w:val="28"/>
        </w:rPr>
        <w:t>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возбудимость, малыш склонен значительно больше поспать днем, чем в остальные дни…</w:t>
      </w:r>
    </w:p>
    <w:p w:rsidR="007872DC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Дети-дошкольники спят днем один раз. Укладывают их так, чтобы они просыпались в 15—15 часов 30 минут. Организовывать дневной сон позже неце</w:t>
      </w:r>
      <w:r w:rsidR="00DB1E65">
        <w:rPr>
          <w:rFonts w:ascii="Times New Roman" w:hAnsi="Times New Roman" w:cs="Times New Roman"/>
          <w:sz w:val="28"/>
          <w:szCs w:val="28"/>
        </w:rPr>
        <w:t>лесообразно — это неизбежно вызовет</w:t>
      </w:r>
      <w:r w:rsidRPr="00DB1E65">
        <w:rPr>
          <w:rFonts w:ascii="Times New Roman" w:hAnsi="Times New Roman" w:cs="Times New Roman"/>
          <w:sz w:val="28"/>
          <w:szCs w:val="28"/>
        </w:rPr>
        <w:t xml:space="preserve"> более позднее укладывание на ночной сон. 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средства, укреплять потребность ребенка в сне, вызывать чувство удовольствия при укладывании, приучать быстро засыпать без всяких дополнительных воздействий.</w:t>
      </w:r>
    </w:p>
    <w:p w:rsidR="00C368DB" w:rsidRPr="00DB1E65" w:rsidRDefault="007872DC" w:rsidP="007872DC">
      <w:pPr>
        <w:rPr>
          <w:rFonts w:ascii="Times New Roman" w:hAnsi="Times New Roman" w:cs="Times New Roman"/>
          <w:sz w:val="28"/>
          <w:szCs w:val="28"/>
        </w:rPr>
      </w:pPr>
      <w:r w:rsidRPr="00DB1E65">
        <w:rPr>
          <w:rFonts w:ascii="Times New Roman" w:hAnsi="Times New Roman" w:cs="Times New Roman"/>
          <w:sz w:val="28"/>
          <w:szCs w:val="28"/>
        </w:rPr>
        <w:t>Если ваш ребёнок не ходит в детский сад или остается дома, то вариаций дня может быть множество. Так или иначе,</w:t>
      </w:r>
      <w:r w:rsidR="00DB1E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1E65">
        <w:rPr>
          <w:rFonts w:ascii="Times New Roman" w:hAnsi="Times New Roman" w:cs="Times New Roman"/>
          <w:sz w:val="28"/>
          <w:szCs w:val="28"/>
        </w:rPr>
        <w:t>график дня ребенка делится на две части: «до обеда» и «после обеда». В дообеденное время ребенку полезно поиграть в активные развивающие игры, прогулка на улице с играми, а после обеда рекомендуется почитать книги, посмотреть мультфильмы или детские передачи. Также не забываем про вечернюю прогулку (после дневного сна).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поведения в тех или иных жизненных ситуациях.</w:t>
      </w:r>
    </w:p>
    <w:sectPr w:rsidR="00C368DB" w:rsidRPr="00DB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DC"/>
    <w:rsid w:val="007872DC"/>
    <w:rsid w:val="00A956B1"/>
    <w:rsid w:val="00C368DB"/>
    <w:rsid w:val="00D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3B74"/>
  <w15:chartTrackingRefBased/>
  <w15:docId w15:val="{A3807966-DE3C-4FAC-972E-E8458AA1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2020-09-04T16:50:00Z</dcterms:created>
  <dcterms:modified xsi:type="dcterms:W3CDTF">2020-09-06T17:02:00Z</dcterms:modified>
</cp:coreProperties>
</file>